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60D02" w14:textId="77777777" w:rsidR="00A25978" w:rsidRDefault="00B226CB" w:rsidP="00E95AC4">
      <w:pPr>
        <w:pStyle w:val="Rubrik"/>
      </w:pPr>
      <w:bookmarkStart w:id="0" w:name="_Hlk505072033"/>
      <w:r>
        <w:rPr>
          <w:noProof/>
          <w:lang w:eastAsia="sv-SE"/>
        </w:rPr>
        <w:drawing>
          <wp:inline distT="0" distB="0" distL="0" distR="0" wp14:anchorId="70D35177" wp14:editId="75E92F8C">
            <wp:extent cx="1690843" cy="917942"/>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HVQ2-CMYK-300.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5143" cy="931134"/>
                    </a:xfrm>
                    <a:prstGeom prst="rect">
                      <a:avLst/>
                    </a:prstGeom>
                  </pic:spPr>
                </pic:pic>
              </a:graphicData>
            </a:graphic>
          </wp:inline>
        </w:drawing>
      </w:r>
      <w:r w:rsidR="00A25978">
        <w:t xml:space="preserve"> </w:t>
      </w:r>
      <w:r w:rsidR="00A25978">
        <w:tab/>
      </w:r>
      <w:r w:rsidR="00A25978">
        <w:tab/>
      </w:r>
      <w:r w:rsidR="00A25978">
        <w:tab/>
      </w:r>
      <w:sdt>
        <w:sdtPr>
          <w:alias w:val="Plats för logotyp för vårdgivare/landsting/region"/>
          <w:tag w:val="Plats för logotyp för vårdgivare/landsting/region"/>
          <w:id w:val="123280624"/>
          <w:showingPlcHdr/>
          <w:picture/>
        </w:sdtPr>
        <w:sdtEndPr/>
        <w:sdtContent>
          <w:r w:rsidR="00A25978">
            <w:rPr>
              <w:noProof/>
              <w:lang w:eastAsia="sv-SE"/>
            </w:rPr>
            <w:drawing>
              <wp:inline distT="0" distB="0" distL="0" distR="0" wp14:anchorId="0DD20EAA" wp14:editId="4E894C86">
                <wp:extent cx="1270000" cy="1270000"/>
                <wp:effectExtent l="0" t="0" r="6350" b="635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bookmarkEnd w:id="0"/>
    <w:p w14:paraId="36DC0279" w14:textId="77777777" w:rsidR="00B226CB" w:rsidRPr="00B226CB" w:rsidRDefault="00B226CB" w:rsidP="00B226CB">
      <w:pPr>
        <w:pStyle w:val="Rubrik2"/>
        <w:rPr>
          <w:rFonts w:cs="Arial"/>
          <w:color w:val="FF9999"/>
          <w:sz w:val="32"/>
          <w:szCs w:val="36"/>
        </w:rPr>
      </w:pPr>
      <w:r w:rsidRPr="00B226CB">
        <w:rPr>
          <w:rFonts w:cs="Arial"/>
          <w:color w:val="FF9999"/>
          <w:sz w:val="32"/>
          <w:szCs w:val="36"/>
        </w:rPr>
        <w:t xml:space="preserve">INFORMATION TILL VÅRDNADSHAVARE OM SVENSKA </w:t>
      </w:r>
      <w:r w:rsidR="00C30149">
        <w:rPr>
          <w:rFonts w:cs="Arial"/>
          <w:color w:val="FF9999"/>
          <w:sz w:val="32"/>
          <w:szCs w:val="36"/>
        </w:rPr>
        <w:t>BARNHÄLSOVÅRDSREGISTRET</w:t>
      </w:r>
    </w:p>
    <w:p w14:paraId="1A43F8D8" w14:textId="7E9CD773" w:rsidR="009B1459" w:rsidRDefault="00572402" w:rsidP="00A30E39">
      <w:pPr>
        <w:spacing w:line="276" w:lineRule="auto"/>
        <w:rPr>
          <w:shd w:val="clear" w:color="auto" w:fill="FFFFFF"/>
        </w:rPr>
      </w:pPr>
      <w:r>
        <w:rPr>
          <w:color w:val="808080" w:themeColor="background1" w:themeShade="80"/>
        </w:rPr>
        <w:t>[Namn på Vårdenheten]</w:t>
      </w:r>
      <w:r w:rsidRPr="00F11579">
        <w:rPr>
          <w:color w:val="808080" w:themeColor="background1" w:themeShade="80"/>
        </w:rPr>
        <w:t xml:space="preserve"> </w:t>
      </w:r>
      <w:r w:rsidRPr="00493A30">
        <w:t>registrerar uppgifter om</w:t>
      </w:r>
      <w:r>
        <w:t xml:space="preserve"> </w:t>
      </w:r>
      <w:r w:rsidRPr="00A30E39">
        <w:t xml:space="preserve">ditt barn till Svenska </w:t>
      </w:r>
      <w:r>
        <w:t>Barnhälsovårdsregistret</w:t>
      </w:r>
      <w:r w:rsidR="009B1459">
        <w:t xml:space="preserve"> (BHVQ)</w:t>
      </w:r>
      <w:r w:rsidR="009B1459">
        <w:rPr>
          <w:color w:val="808080" w:themeColor="background1" w:themeShade="80"/>
        </w:rPr>
        <w:t>.</w:t>
      </w:r>
      <w:r w:rsidRPr="00F11579">
        <w:rPr>
          <w:color w:val="808080" w:themeColor="background1" w:themeShade="80"/>
        </w:rPr>
        <w:t xml:space="preserve"> </w:t>
      </w:r>
      <w:r w:rsidRPr="00493A30">
        <w:rPr>
          <w:shd w:val="clear" w:color="auto" w:fill="FFFFFF"/>
        </w:rPr>
        <w:t xml:space="preserve">Huvudsyftet med </w:t>
      </w:r>
      <w:r w:rsidR="009B1459">
        <w:rPr>
          <w:shd w:val="clear" w:color="auto" w:fill="FFFFFF"/>
        </w:rPr>
        <w:t>BHVQ</w:t>
      </w:r>
      <w:r w:rsidRPr="00493A30">
        <w:rPr>
          <w:shd w:val="clear" w:color="auto" w:fill="FFFFFF"/>
        </w:rPr>
        <w:t xml:space="preserve"> är att utveckla kvaliteten på </w:t>
      </w:r>
      <w:r w:rsidR="009B1459">
        <w:rPr>
          <w:shd w:val="clear" w:color="auto" w:fill="FFFFFF"/>
        </w:rPr>
        <w:t>barnhälsovården</w:t>
      </w:r>
      <w:r w:rsidRPr="00493A30">
        <w:rPr>
          <w:shd w:val="clear" w:color="auto" w:fill="FFFFFF"/>
        </w:rPr>
        <w:t>.</w:t>
      </w:r>
    </w:p>
    <w:p w14:paraId="736E2F02" w14:textId="4EE3294A" w:rsidR="009C427A" w:rsidRDefault="009B1459" w:rsidP="009B1459">
      <w:pPr>
        <w:spacing w:line="276" w:lineRule="auto"/>
      </w:pPr>
      <w:r>
        <w:rPr>
          <w:shd w:val="clear" w:color="auto" w:fill="FFFFFF"/>
        </w:rPr>
        <w:t xml:space="preserve">Det som registreras är ditt barns personnummer, </w:t>
      </w:r>
      <w:r>
        <w:t>barnhälsovårdsbesök</w:t>
      </w:r>
      <w:r w:rsidRPr="00A30E39">
        <w:t>, undersökningar som görs på BVC, ditt barns utveckling och hälsotillstånd och uppgifter om amning, vaccinationer och rökning i hemmet.</w:t>
      </w:r>
      <w:r w:rsidR="004B61DE">
        <w:t xml:space="preserve"> Vi samlar data från barnets första till sista besök på BVC. </w:t>
      </w:r>
    </w:p>
    <w:p w14:paraId="2A7CDDC3" w14:textId="2AE4C283" w:rsidR="0089015B" w:rsidRDefault="009B1459" w:rsidP="009B1459">
      <w:r w:rsidRPr="00493A30">
        <w:t xml:space="preserve">Den som har det övergripande ansvaret kallas </w:t>
      </w:r>
      <w:r>
        <w:t>Centralt P</w:t>
      </w:r>
      <w:r w:rsidRPr="00493A30">
        <w:t>ersonuppgiftsansvarig</w:t>
      </w:r>
      <w:r>
        <w:t xml:space="preserve">-myndighet, </w:t>
      </w:r>
      <w:proofErr w:type="spellStart"/>
      <w:r>
        <w:t>CPUA</w:t>
      </w:r>
      <w:proofErr w:type="spellEnd"/>
      <w:r w:rsidRPr="00493A30">
        <w:t>.</w:t>
      </w:r>
      <w:r>
        <w:t xml:space="preserve"> Regionstyrelsen i Region Jönköping län </w:t>
      </w:r>
      <w:r w:rsidRPr="00493A30">
        <w:t>har ett övergripande juridiskt ansvar för personuppgifterna i</w:t>
      </w:r>
      <w:r>
        <w:t xml:space="preserve"> BHVQ.</w:t>
      </w:r>
      <w:r w:rsidRPr="00493A30">
        <w:t xml:space="preserve"> </w:t>
      </w:r>
      <w:r>
        <w:br/>
      </w:r>
      <w:r w:rsidRPr="001A3B23">
        <w:rPr>
          <w:color w:val="808080" w:themeColor="background1" w:themeShade="80"/>
        </w:rPr>
        <w:t xml:space="preserve">[Namn på </w:t>
      </w:r>
      <w:r>
        <w:rPr>
          <w:color w:val="808080" w:themeColor="background1" w:themeShade="80"/>
        </w:rPr>
        <w:t>V</w:t>
      </w:r>
      <w:r w:rsidRPr="001A3B23">
        <w:rPr>
          <w:color w:val="808080" w:themeColor="background1" w:themeShade="80"/>
        </w:rPr>
        <w:t>årdenheten</w:t>
      </w:r>
      <w:r w:rsidRPr="00F11579">
        <w:rPr>
          <w:color w:val="808080" w:themeColor="background1" w:themeShade="80"/>
        </w:rPr>
        <w:t>]</w:t>
      </w:r>
      <w:r w:rsidRPr="00493A30">
        <w:t xml:space="preserve"> har ett lokalt juridiskt ansvar för insamlingen av data.</w:t>
      </w:r>
    </w:p>
    <w:p w14:paraId="33E7AD37" w14:textId="7FCE8438" w:rsidR="009B1459" w:rsidRDefault="009B1459" w:rsidP="009B1459">
      <w:pPr>
        <w:pStyle w:val="Rubrik3"/>
      </w:pPr>
      <w:r w:rsidRPr="008E3A5C">
        <w:t>Kontakt</w:t>
      </w:r>
      <w:r>
        <w:t xml:space="preserve"> </w:t>
      </w:r>
    </w:p>
    <w:p w14:paraId="3D8DED96" w14:textId="25D98636" w:rsidR="009B1459" w:rsidRDefault="009B1459" w:rsidP="009B1459">
      <w:pPr>
        <w:spacing w:line="276" w:lineRule="auto"/>
      </w:pPr>
      <w:r>
        <w:t xml:space="preserve">Mer information finns på </w:t>
      </w:r>
      <w:hyperlink r:id="rId13" w:history="1">
        <w:r w:rsidRPr="00CF43B5">
          <w:rPr>
            <w:rStyle w:val="Hyperlnk"/>
          </w:rPr>
          <w:t>www.bhvq.se</w:t>
        </w:r>
      </w:hyperlink>
      <w:r>
        <w:t xml:space="preserve"> eller på </w:t>
      </w:r>
      <w:hyperlink r:id="rId14" w:history="1">
        <w:r w:rsidRPr="00425F35">
          <w:t>www.kvalitetsregister.se</w:t>
        </w:r>
      </w:hyperlink>
      <w:r w:rsidRPr="00425F35">
        <w:t>.</w:t>
      </w:r>
      <w:r>
        <w:t xml:space="preserve"> </w:t>
      </w:r>
    </w:p>
    <w:p w14:paraId="0482F715" w14:textId="77777777" w:rsidR="009B1459" w:rsidRDefault="009B1459" w:rsidP="009B1459">
      <w:pPr>
        <w:spacing w:line="276" w:lineRule="auto"/>
      </w:pPr>
      <w:r w:rsidRPr="00425F35">
        <w:t xml:space="preserve">När uppgifter om dig finns med i ett kvalitetsregister har du vissa rättigheter. </w:t>
      </w:r>
      <w:r w:rsidRPr="00425F35">
        <w:br/>
        <w:t xml:space="preserve">Läs mer om dem nedan. Vill du komma i kontakt med </w:t>
      </w:r>
      <w:r>
        <w:t>BHVQ</w:t>
      </w:r>
      <w:r>
        <w:rPr>
          <w:color w:val="808080" w:themeColor="background1" w:themeShade="80"/>
        </w:rPr>
        <w:t xml:space="preserve"> </w:t>
      </w:r>
      <w:r w:rsidRPr="00425F35">
        <w:t>angående dina rättigheter, använd dessa kontaktuppgifter:</w:t>
      </w:r>
    </w:p>
    <w:p w14:paraId="391B0CC4" w14:textId="59CE781D" w:rsidR="009B1459" w:rsidRDefault="009B1459" w:rsidP="009B1459">
      <w:pPr>
        <w:spacing w:line="276" w:lineRule="auto"/>
        <w:rPr>
          <w:rStyle w:val="Hyperlnk"/>
        </w:rPr>
      </w:pPr>
      <w:r>
        <w:t>Registerhållare</w:t>
      </w:r>
      <w:r w:rsidR="001E296D">
        <w:t>:</w:t>
      </w:r>
      <w:r>
        <w:t xml:space="preserve"> </w:t>
      </w:r>
      <w:hyperlink r:id="rId15" w:history="1">
        <w:r w:rsidRPr="00CF43B5">
          <w:rPr>
            <w:rStyle w:val="Hyperlnk"/>
          </w:rPr>
          <w:t>registerhallare@bhvq.se</w:t>
        </w:r>
      </w:hyperlink>
    </w:p>
    <w:p w14:paraId="24FA6529" w14:textId="0CA61E5F" w:rsidR="0089015B" w:rsidRDefault="009B1459" w:rsidP="009B1459">
      <w:pPr>
        <w:spacing w:line="276" w:lineRule="auto"/>
        <w:rPr>
          <w:rStyle w:val="Hyperlnk"/>
        </w:rPr>
      </w:pPr>
      <w:r>
        <w:t xml:space="preserve">Ordförande för registrets </w:t>
      </w:r>
      <w:r w:rsidRPr="008E3A5C">
        <w:t>styrgru</w:t>
      </w:r>
      <w:r>
        <w:t>pp</w:t>
      </w:r>
      <w:r w:rsidR="001E296D">
        <w:t>:</w:t>
      </w:r>
      <w:r>
        <w:t xml:space="preserve"> </w:t>
      </w:r>
      <w:hyperlink r:id="rId16" w:history="1">
        <w:r w:rsidRPr="00D25CFC">
          <w:rPr>
            <w:rStyle w:val="Hyperlnk"/>
          </w:rPr>
          <w:t>ordf</w:t>
        </w:r>
        <w:r>
          <w:rPr>
            <w:rStyle w:val="Hyperlnk"/>
          </w:rPr>
          <w:t>o</w:t>
        </w:r>
        <w:r w:rsidRPr="00D25CFC">
          <w:rPr>
            <w:rStyle w:val="Hyperlnk"/>
          </w:rPr>
          <w:t>rande@bhvq.se</w:t>
        </w:r>
      </w:hyperlink>
    </w:p>
    <w:p w14:paraId="38BCBB76" w14:textId="3507AB3D" w:rsidR="0089015B" w:rsidRPr="0089015B" w:rsidRDefault="009B1459" w:rsidP="009B1459">
      <w:pPr>
        <w:spacing w:line="276" w:lineRule="auto"/>
        <w:rPr>
          <w:color w:val="0000FF" w:themeColor="hyperlink"/>
          <w:u w:val="single"/>
        </w:rPr>
      </w:pPr>
      <w:r w:rsidRPr="00425F35">
        <w:t xml:space="preserve">Du kan också vända dig till ett dataskyddsombud med frågor som rör uppgifter om dig i kvalitetsregister. Dataskyddsombuden övervakar efterlevnaden av lagar som rör behandling av personuppgifter. </w:t>
      </w:r>
    </w:p>
    <w:p w14:paraId="0B42791B" w14:textId="5DA0B351" w:rsidR="006C356B" w:rsidRPr="006C356B" w:rsidRDefault="009B1459" w:rsidP="009B1459">
      <w:pPr>
        <w:spacing w:line="276" w:lineRule="auto"/>
        <w:rPr>
          <w:color w:val="808080" w:themeColor="background1" w:themeShade="80"/>
        </w:rPr>
      </w:pPr>
      <w:r w:rsidRPr="00425F35">
        <w:t xml:space="preserve">Dataskyddsombudet hos </w:t>
      </w:r>
      <w:r w:rsidRPr="00425F35">
        <w:rPr>
          <w:color w:val="808080" w:themeColor="background1" w:themeShade="80"/>
        </w:rPr>
        <w:t xml:space="preserve">[Namn på Vårdenhet] </w:t>
      </w:r>
      <w:r w:rsidRPr="00425F35">
        <w:t xml:space="preserve">är </w:t>
      </w:r>
      <w:r w:rsidRPr="00425F35">
        <w:rPr>
          <w:color w:val="808080" w:themeColor="background1" w:themeShade="80"/>
        </w:rPr>
        <w:t>[kontaktuppgifter].</w:t>
      </w:r>
      <w:r w:rsidRPr="00425F35">
        <w:br/>
        <w:t xml:space="preserve">Dataskyddsombudet hos </w:t>
      </w:r>
      <w:r>
        <w:t>Regionstyrelsen i Region Jönköping län är</w:t>
      </w:r>
      <w:r w:rsidR="006C356B">
        <w:t xml:space="preserve"> dataskyddsombudet@rjl.se</w:t>
      </w:r>
    </w:p>
    <w:p w14:paraId="12E4FC1B" w14:textId="77777777" w:rsidR="00353D27" w:rsidRPr="00B226CB" w:rsidRDefault="00353D27" w:rsidP="0089015B">
      <w:pPr>
        <w:pStyle w:val="Rubrik3"/>
      </w:pPr>
      <w:r w:rsidRPr="00B226CB">
        <w:t xml:space="preserve">Du bidrar till en bättre vård! </w:t>
      </w:r>
    </w:p>
    <w:p w14:paraId="7D5265B1" w14:textId="42AFBE1C" w:rsidR="00353D27" w:rsidRDefault="00353D27" w:rsidP="0089015B">
      <w:pPr>
        <w:spacing w:line="276" w:lineRule="auto"/>
      </w:pPr>
      <w:r w:rsidRPr="00A30E39">
        <w:t xml:space="preserve">Genom att vara med i Svenska </w:t>
      </w:r>
      <w:r>
        <w:t>Barnhälsovårdsregistret</w:t>
      </w:r>
      <w:r w:rsidRPr="00A30E39">
        <w:t xml:space="preserve"> bidrar du till att förbättra barnhälsovården. Deltagandet i registret är frivilligt och påverkar inte den vård du får. Uppgifterna används för att jämföra barnhälsovården mellan vårdgivare runt om i landet. Resultaten använd</w:t>
      </w:r>
      <w:r w:rsidR="001421C1">
        <w:t>s för förbättringsarbete och f</w:t>
      </w:r>
      <w:r w:rsidR="00995B9E">
        <w:t>orskning</w:t>
      </w:r>
      <w:r w:rsidR="001421C1">
        <w:t xml:space="preserve">. </w:t>
      </w:r>
      <w:r w:rsidRPr="00A30E39">
        <w:t xml:space="preserve">Kvalitetsregistret bidrar till ny kunskap om hur barnhälsovården fungerar och ju fler som deltar, desto säkrare blir resultaten. </w:t>
      </w:r>
      <w:r>
        <w:rPr>
          <w:color w:val="808080" w:themeColor="background1" w:themeShade="80"/>
        </w:rPr>
        <w:br/>
      </w:r>
      <w:r w:rsidRPr="0089015B">
        <w:rPr>
          <w:rFonts w:ascii="Arial" w:eastAsiaTheme="majorEastAsia" w:hAnsi="Arial" w:cs="Arial"/>
          <w:color w:val="243F60" w:themeColor="accent1" w:themeShade="7F"/>
          <w:lang w:eastAsia="en-US"/>
        </w:rPr>
        <w:t>Stöd i lagen</w:t>
      </w:r>
    </w:p>
    <w:p w14:paraId="06A787D2" w14:textId="77777777" w:rsidR="00995B9E" w:rsidRPr="00425F35" w:rsidRDefault="00995B9E" w:rsidP="00995B9E">
      <w:r>
        <w:t xml:space="preserve">Alla som behandlar personuppgifter måste stödja sig på en rättslig grund. </w:t>
      </w:r>
      <w:r w:rsidRPr="00493A30">
        <w:t xml:space="preserve">Hanteringen av personuppgifter i kvalitetsregister regleras av dataskyddsförordningen, </w:t>
      </w:r>
      <w:proofErr w:type="spellStart"/>
      <w:r w:rsidRPr="00493A30">
        <w:t>GDPR</w:t>
      </w:r>
      <w:proofErr w:type="spellEnd"/>
      <w:r w:rsidRPr="00493A30">
        <w:t xml:space="preserve">, och kapitel sju i patientdatalagen, </w:t>
      </w:r>
      <w:proofErr w:type="spellStart"/>
      <w:r w:rsidRPr="00493A30">
        <w:t>PDL</w:t>
      </w:r>
      <w:proofErr w:type="spellEnd"/>
      <w:r w:rsidRPr="00493A30">
        <w:t xml:space="preserve">. </w:t>
      </w:r>
    </w:p>
    <w:p w14:paraId="58BC39CA" w14:textId="77777777" w:rsidR="00995B9E" w:rsidRDefault="00995B9E" w:rsidP="00995B9E">
      <w:r w:rsidRPr="00493A30">
        <w:t>intresse för samhället och viktiga inom sjukvården. Den personal som hanterar personuppgifter i kvalitetsregister omfattas av en lagstadgad tystnadsplikt.</w:t>
      </w:r>
    </w:p>
    <w:p w14:paraId="0EC5E3AE" w14:textId="4BE5BDF6" w:rsidR="00995B9E" w:rsidRDefault="00995B9E" w:rsidP="0089015B">
      <w:r>
        <w:lastRenderedPageBreak/>
        <w:t xml:space="preserve">All information om juridik och kvalitetsregister hittar du här: </w:t>
      </w:r>
      <w:hyperlink r:id="rId17" w:history="1">
        <w:r w:rsidRPr="00016BF5">
          <w:rPr>
            <w:rStyle w:val="Hyperlnk"/>
          </w:rPr>
          <w:t>http://kvalitetsregister.se/drivaregister/juridikochregelverk.1946.html</w:t>
        </w:r>
      </w:hyperlink>
      <w:r>
        <w:t xml:space="preserve"> </w:t>
      </w:r>
    </w:p>
    <w:p w14:paraId="3A9445EF" w14:textId="77777777" w:rsidR="00995B9E" w:rsidRPr="00FC69A3" w:rsidRDefault="00995B9E" w:rsidP="00995B9E">
      <w:pPr>
        <w:pStyle w:val="Rubrik3"/>
        <w:spacing w:line="276" w:lineRule="auto"/>
      </w:pPr>
      <w:r w:rsidRPr="00FC69A3">
        <w:t xml:space="preserve">Så hanteras </w:t>
      </w:r>
      <w:r>
        <w:t>ditt barns</w:t>
      </w:r>
      <w:r w:rsidRPr="00FC69A3">
        <w:t xml:space="preserve"> uppgifter </w:t>
      </w:r>
    </w:p>
    <w:p w14:paraId="654BAD80" w14:textId="234BF2E0" w:rsidR="00995B9E" w:rsidRPr="00A30E39" w:rsidRDefault="00995B9E" w:rsidP="00995B9E">
      <w:pPr>
        <w:spacing w:line="276" w:lineRule="auto"/>
      </w:pPr>
      <w:r w:rsidRPr="00A30E39">
        <w:t>Uppgifter om ditt barn samlas in från ditt barns patientjournal</w:t>
      </w:r>
      <w:r>
        <w:t xml:space="preserve"> eller </w:t>
      </w:r>
      <w:r w:rsidRPr="00A30E39">
        <w:t>från dig själv</w:t>
      </w:r>
      <w:r>
        <w:t xml:space="preserve">. </w:t>
      </w:r>
      <w:r w:rsidRPr="00A30E39">
        <w:t xml:space="preserve">Ditt barns uppgifter i kvalitetsregistret får bara användas för att utveckla och säkra barnhälsovårdens kvalitet, framställa statistik samt för forskning inom hälso- och sjukvården. Uppgifterna får även, efter sekretessprövning, lämnas ut till någon som ska använda uppgifterna för något av dessa tre ändamål. Om en uppgift får lämnas ut från kan det ske elektroniskt. </w:t>
      </w:r>
    </w:p>
    <w:p w14:paraId="6087928C" w14:textId="77777777" w:rsidR="00995B9E" w:rsidRPr="00664B61" w:rsidRDefault="00995B9E" w:rsidP="00995B9E">
      <w:pPr>
        <w:pStyle w:val="Rubrik3"/>
        <w:spacing w:line="276" w:lineRule="auto"/>
      </w:pPr>
      <w:r w:rsidRPr="00664B61">
        <w:t xml:space="preserve">Sekretess </w:t>
      </w:r>
    </w:p>
    <w:p w14:paraId="4C0DF0D5" w14:textId="1B017B01" w:rsidR="00995B9E" w:rsidRPr="00A30E39" w:rsidRDefault="00995B9E" w:rsidP="00995B9E">
      <w:pPr>
        <w:spacing w:line="276" w:lineRule="auto"/>
      </w:pPr>
      <w:r w:rsidRPr="00A30E39">
        <w:t xml:space="preserve">Ditt barns uppgifter i kvalitetsregistret skyddas av hälso- och sjukvårdssekretessen i offentlighets- och sekretesslagen. Det innebär som huvudregel att uppgifter om dig bara får lämnas ut från Svenska </w:t>
      </w:r>
      <w:r>
        <w:t>Barnhälsovårdsregistret</w:t>
      </w:r>
      <w:r w:rsidRPr="00A30E39">
        <w:t xml:space="preserve"> om det står klart att varken du eller någon närstående till dig lider men om uppgiften lämnas ut.</w:t>
      </w:r>
    </w:p>
    <w:p w14:paraId="15A22413" w14:textId="77777777" w:rsidR="00995B9E" w:rsidRPr="00B43D9E" w:rsidRDefault="00995B9E" w:rsidP="00995B9E">
      <w:pPr>
        <w:pStyle w:val="Rubrik3"/>
        <w:spacing w:line="276" w:lineRule="auto"/>
      </w:pPr>
      <w:r w:rsidRPr="00B43D9E">
        <w:t xml:space="preserve">Säkerhet </w:t>
      </w:r>
    </w:p>
    <w:p w14:paraId="4DB6BF71" w14:textId="443AD6F1" w:rsidR="00995B9E" w:rsidRPr="00054FB5" w:rsidRDefault="00995B9E" w:rsidP="00995B9E">
      <w:r w:rsidRPr="00A30E39">
        <w:t xml:space="preserve">Ditt barns uppgifter i Svenska </w:t>
      </w:r>
      <w:r>
        <w:t>Barnhälsovårdsregistret</w:t>
      </w:r>
      <w:r w:rsidRPr="00A30E39">
        <w:t xml:space="preserve"> skyddas mot </w:t>
      </w:r>
      <w:r w:rsidRPr="00493A30">
        <w:t>att obehöriga får tillgång till dem. Bara den som har behov av uppgifterna för att utföra sitt arbete får ha tillgång till dem. Det kontrolleras att ingen obehörig tagit del av uppgifterna, så kallad logguppföljning. Uppgifterna skyddas genom kryptering. Inloggning i registret för att ta del av uppgifter sker på ett säkert sätt.</w:t>
      </w:r>
    </w:p>
    <w:p w14:paraId="671364E9" w14:textId="77777777" w:rsidR="00995B9E" w:rsidRPr="00B43D9E" w:rsidRDefault="00995B9E" w:rsidP="00995B9E">
      <w:pPr>
        <w:pStyle w:val="Rubrik3"/>
        <w:spacing w:line="276" w:lineRule="auto"/>
      </w:pPr>
      <w:r w:rsidRPr="00B43D9E">
        <w:t>Åtkomst</w:t>
      </w:r>
      <w:r>
        <w:t xml:space="preserve"> </w:t>
      </w:r>
    </w:p>
    <w:p w14:paraId="6E133315" w14:textId="3ECDF6B9" w:rsidR="00995B9E" w:rsidRPr="00A30E39" w:rsidRDefault="00995B9E" w:rsidP="00995B9E">
      <w:pPr>
        <w:spacing w:line="276" w:lineRule="auto"/>
      </w:pPr>
      <w:r w:rsidRPr="00A30E39">
        <w:t xml:space="preserve">Behörig personal hos inrapporterande vårdgivare har direktåtkomst till de uppgifter de rapporterat till Svenska </w:t>
      </w:r>
      <w:r>
        <w:t>Barnhälsovårdsregistret</w:t>
      </w:r>
      <w:r w:rsidRPr="00A30E39">
        <w:t xml:space="preserve">. Ingen annan vårdgivare </w:t>
      </w:r>
      <w:r>
        <w:t xml:space="preserve">kommer åt uppgifterna. </w:t>
      </w:r>
      <w:r w:rsidRPr="00493A30">
        <w:t xml:space="preserve">Behörig personal </w:t>
      </w:r>
      <w:r>
        <w:t xml:space="preserve">eller ansvarig </w:t>
      </w:r>
      <w:proofErr w:type="spellStart"/>
      <w:r>
        <w:t>CPUA</w:t>
      </w:r>
      <w:proofErr w:type="spellEnd"/>
      <w:r>
        <w:t xml:space="preserve">-myndighet </w:t>
      </w:r>
      <w:r w:rsidRPr="00493A30">
        <w:t>som arbetar på kvalitetsregistret har åtkomst till alla uppgifter i registret.</w:t>
      </w:r>
      <w:r w:rsidRPr="00A30E39">
        <w:t xml:space="preserve"> </w:t>
      </w:r>
    </w:p>
    <w:p w14:paraId="18936AE5" w14:textId="6A789F2B" w:rsidR="00995B9E" w:rsidRDefault="00995B9E" w:rsidP="00A30E39">
      <w:pPr>
        <w:spacing w:line="276" w:lineRule="auto"/>
      </w:pPr>
    </w:p>
    <w:p w14:paraId="2AD9FA5F" w14:textId="77777777" w:rsidR="00B226CB" w:rsidRPr="00B62463" w:rsidRDefault="00B226CB" w:rsidP="00A30E39">
      <w:pPr>
        <w:pStyle w:val="Rubrik3"/>
        <w:spacing w:line="276" w:lineRule="auto"/>
      </w:pPr>
      <w:r w:rsidRPr="00B62463">
        <w:t xml:space="preserve">Uppgifter som registreras </w:t>
      </w:r>
    </w:p>
    <w:p w14:paraId="0766EA87" w14:textId="5E5CC73E" w:rsidR="00B226CB" w:rsidRPr="00A30E39" w:rsidRDefault="00B226CB" w:rsidP="006C356B">
      <w:r w:rsidRPr="00A30E39">
        <w:t xml:space="preserve">För att utveckla och säkra barnhälsovårdens kvalitet vill </w:t>
      </w:r>
      <w:r w:rsidRPr="00A30E39">
        <w:fldChar w:fldCharType="begin">
          <w:ffData>
            <w:name w:val="Text4"/>
            <w:enabled/>
            <w:calcOnExit w:val="0"/>
            <w:textInput>
              <w:default w:val="[ange vårdgivare]"/>
            </w:textInput>
          </w:ffData>
        </w:fldChar>
      </w:r>
      <w:bookmarkStart w:id="1" w:name="Text4"/>
      <w:r w:rsidRPr="00A30E39">
        <w:instrText xml:space="preserve"> FORMTEXT </w:instrText>
      </w:r>
      <w:r w:rsidRPr="00A30E39">
        <w:fldChar w:fldCharType="separate"/>
      </w:r>
      <w:r w:rsidRPr="00A30E39">
        <w:rPr>
          <w:noProof/>
        </w:rPr>
        <w:t>[ange vårdgivare]</w:t>
      </w:r>
      <w:r w:rsidRPr="00A30E39">
        <w:fldChar w:fldCharType="end"/>
      </w:r>
      <w:bookmarkEnd w:id="1"/>
      <w:r w:rsidRPr="00A30E39">
        <w:t xml:space="preserve"> registrera uppgifter om ditt barns personnummer, </w:t>
      </w:r>
      <w:r w:rsidR="009C427A">
        <w:t>barnhälsovårdsbesök, undersökningar som görs på BVC, ditt barns utveckling och hälsotillstånd och uppgifter om amning, vaccinationer och rökning i hemmet.</w:t>
      </w:r>
    </w:p>
    <w:p w14:paraId="123FF29F" w14:textId="77777777" w:rsidR="00B226CB" w:rsidRPr="00B226CB" w:rsidRDefault="00B226CB" w:rsidP="00A30E39">
      <w:pPr>
        <w:pStyle w:val="Rubrik3"/>
        <w:spacing w:line="276" w:lineRule="auto"/>
        <w:rPr>
          <w:sz w:val="28"/>
        </w:rPr>
      </w:pPr>
      <w:r>
        <w:t>Sökbegrepp</w:t>
      </w:r>
    </w:p>
    <w:p w14:paraId="3A4B6C5E" w14:textId="5E2EAC95" w:rsidR="00B226CB" w:rsidRPr="00A30E39" w:rsidRDefault="00B226CB" w:rsidP="00A30E39">
      <w:pPr>
        <w:spacing w:line="276" w:lineRule="auto"/>
      </w:pPr>
      <w:r w:rsidRPr="00A30E39">
        <w:t xml:space="preserve">Vi och Regionstyrelsen i Region </w:t>
      </w:r>
      <w:r w:rsidR="00572402">
        <w:t>Jönköping län</w:t>
      </w:r>
      <w:r w:rsidRPr="00A30E39">
        <w:t xml:space="preserve"> som centralt personuppgiftsansvarig myndighet använder förutom ditt barns personnummer olika så kallade sökbegrepp för att hitta och sammanställa uppgifter. Vi får använda uppgifter om ditt barns hälsa som sökbegrepp. De sökbegrepp</w:t>
      </w:r>
      <w:r w:rsidR="00BB12A3">
        <w:t xml:space="preserve"> (</w:t>
      </w:r>
      <w:r w:rsidR="00BB12A3" w:rsidRPr="00BB12A3">
        <w:rPr>
          <w:i/>
        </w:rPr>
        <w:t>Variabellista</w:t>
      </w:r>
      <w:r w:rsidR="00BB12A3">
        <w:t>)</w:t>
      </w:r>
      <w:r w:rsidRPr="00A30E39">
        <w:t xml:space="preserve"> som används av Svenska </w:t>
      </w:r>
      <w:r w:rsidR="00C30149">
        <w:t>Barnhälsovårdsregistret</w:t>
      </w:r>
      <w:r w:rsidRPr="00A30E39">
        <w:t xml:space="preserve"> </w:t>
      </w:r>
      <w:r w:rsidR="00BB12A3">
        <w:t xml:space="preserve">framgår av information på registrets webbplats </w:t>
      </w:r>
      <w:hyperlink r:id="rId18" w:history="1">
        <w:r w:rsidR="00BB12A3" w:rsidRPr="00D25CFC">
          <w:rPr>
            <w:rStyle w:val="Hyperlnk"/>
          </w:rPr>
          <w:t>www.bhvq.se</w:t>
        </w:r>
      </w:hyperlink>
      <w:r w:rsidR="00BB12A3">
        <w:t xml:space="preserve">, Se </w:t>
      </w:r>
      <w:r w:rsidR="00BB12A3">
        <w:rPr>
          <w:i/>
        </w:rPr>
        <w:t>Information till vårdnadshavare om datasäkerhet och sekretess</w:t>
      </w:r>
      <w:r w:rsidRPr="00A30E39">
        <w:t>.</w:t>
      </w:r>
    </w:p>
    <w:p w14:paraId="7A892B3C" w14:textId="77777777" w:rsidR="00B226CB" w:rsidRPr="00FC69A3" w:rsidRDefault="00B226CB" w:rsidP="00A30E39">
      <w:pPr>
        <w:pStyle w:val="Rubrik3"/>
        <w:spacing w:line="276" w:lineRule="auto"/>
      </w:pPr>
      <w:r>
        <w:t>Laglig</w:t>
      </w:r>
      <w:r w:rsidRPr="00FC69A3">
        <w:t xml:space="preserve"> grund</w:t>
      </w:r>
    </w:p>
    <w:p w14:paraId="7B4C9BDF" w14:textId="77777777" w:rsidR="00B226CB" w:rsidRPr="00A30E39" w:rsidRDefault="00B226CB" w:rsidP="00A30E39">
      <w:pPr>
        <w:spacing w:line="276" w:lineRule="auto"/>
      </w:pPr>
      <w:r w:rsidRPr="00A30E39">
        <w:t>Alla som behandlar personuppgifter måste stödja sig på en laglig grund. Vårdgivare och centralt personuppgiftsansvariga får behandla uppgifter i kvalitetsregister för att det anses utgöra en nödvändig uppgift av allmänt intresse (</w:t>
      </w:r>
      <w:r w:rsidR="00C30149">
        <w:t xml:space="preserve">Dataskyddsförordningen </w:t>
      </w:r>
      <w:r w:rsidRPr="00A30E39">
        <w:t>art. 6.1 e). De får också behandla uppgifter om hälsa i kvalitetsregister för att det är nödvändigt av skäl som hör samman med yrkesmedicin och tillhandahållande av hälso- och sjukvård (</w:t>
      </w:r>
      <w:r w:rsidR="00C30149">
        <w:t xml:space="preserve">Dataskyddsförordningen </w:t>
      </w:r>
      <w:r w:rsidRPr="00A30E39">
        <w:t xml:space="preserve">art. </w:t>
      </w:r>
      <w:proofErr w:type="gramStart"/>
      <w:r w:rsidRPr="00A30E39">
        <w:t>9.2</w:t>
      </w:r>
      <w:proofErr w:type="gramEnd"/>
      <w:r w:rsidRPr="00A30E39">
        <w:t xml:space="preserve"> h). Både personal hos rapporterande vårdgivare, liksom personal hos den </w:t>
      </w:r>
      <w:r w:rsidRPr="00A30E39">
        <w:lastRenderedPageBreak/>
        <w:t>centralt personuppgiftsansvarige, omfattas av lagstadgad tystnadsplikt (</w:t>
      </w:r>
      <w:r w:rsidR="00C30149">
        <w:t xml:space="preserve">Dataskyddsförordningen </w:t>
      </w:r>
      <w:r w:rsidRPr="00A30E39">
        <w:t xml:space="preserve">art. 9.3). Det ska också finnas lagligt stöd i svensk lagstiftning när man behandlar personuppgifter i kvalitetsregister. Sådana bestämmelser finns i 7 kap. patientdatalagen (2008:355). </w:t>
      </w:r>
    </w:p>
    <w:p w14:paraId="0FEDAF8C" w14:textId="77777777" w:rsidR="00B226CB" w:rsidRPr="00B43D9E" w:rsidRDefault="00B226CB" w:rsidP="00A30E39">
      <w:pPr>
        <w:pStyle w:val="Rubrik3"/>
        <w:spacing w:line="276" w:lineRule="auto"/>
      </w:pPr>
      <w:r>
        <w:t>Lagringstid och g</w:t>
      </w:r>
      <w:r w:rsidRPr="00B43D9E">
        <w:t xml:space="preserve">allring </w:t>
      </w:r>
    </w:p>
    <w:p w14:paraId="2C743E6A" w14:textId="5268E161" w:rsidR="00B226CB" w:rsidRPr="00A30E39" w:rsidRDefault="00B226CB" w:rsidP="00A30E39">
      <w:pPr>
        <w:spacing w:line="276" w:lineRule="auto"/>
      </w:pPr>
      <w:r w:rsidRPr="00A30E39">
        <w:t xml:space="preserve">Ditt barns uppgifter tas </w:t>
      </w:r>
      <w:r w:rsidR="00995B9E">
        <w:t xml:space="preserve">bort när de inte längre behövs för att utveckla och säkra vårdens kvalitet. </w:t>
      </w:r>
    </w:p>
    <w:p w14:paraId="028B36F6" w14:textId="77777777" w:rsidR="00B226CB" w:rsidRPr="00B43D9E" w:rsidRDefault="00B226CB" w:rsidP="00A30E39">
      <w:pPr>
        <w:pStyle w:val="Rubrik3"/>
        <w:spacing w:line="276" w:lineRule="auto"/>
      </w:pPr>
      <w:r w:rsidRPr="00B43D9E">
        <w:t xml:space="preserve">Dina rättigheter </w:t>
      </w:r>
    </w:p>
    <w:p w14:paraId="31C835AA" w14:textId="77777777" w:rsidR="00B226CB" w:rsidRPr="00A30E39" w:rsidRDefault="00B226CB" w:rsidP="00A30E39">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att slippa att ditt barns personuppgifter registreras i Svenska </w:t>
      </w:r>
      <w:r w:rsidR="00C30149">
        <w:rPr>
          <w:rFonts w:ascii="Times New Roman" w:hAnsi="Times New Roman" w:cs="Times New Roman"/>
          <w:sz w:val="24"/>
          <w:szCs w:val="24"/>
        </w:rPr>
        <w:t>Barnhälsovårdsregistret</w:t>
      </w:r>
      <w:r w:rsidRPr="00A30E39">
        <w:rPr>
          <w:rFonts w:ascii="Times New Roman" w:hAnsi="Times New Roman" w:cs="Times New Roman"/>
          <w:sz w:val="24"/>
          <w:szCs w:val="24"/>
        </w:rPr>
        <w:t>.</w:t>
      </w:r>
    </w:p>
    <w:p w14:paraId="68BF7A5F" w14:textId="19CB0418" w:rsidR="00B226CB" w:rsidRPr="00A30E39" w:rsidRDefault="00B226CB" w:rsidP="00A30E39">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Du har</w:t>
      </w:r>
      <w:r w:rsidR="00B45D06">
        <w:rPr>
          <w:rFonts w:ascii="Times New Roman" w:hAnsi="Times New Roman" w:cs="Times New Roman"/>
          <w:sz w:val="24"/>
          <w:szCs w:val="24"/>
        </w:rPr>
        <w:t xml:space="preserve"> rätt att </w:t>
      </w:r>
      <w:r w:rsidRPr="00A30E39">
        <w:rPr>
          <w:rFonts w:ascii="Times New Roman" w:hAnsi="Times New Roman" w:cs="Times New Roman"/>
          <w:sz w:val="24"/>
          <w:szCs w:val="24"/>
        </w:rPr>
        <w:t>när som helst få uppgifter om ditt barn raderade</w:t>
      </w:r>
      <w:r w:rsidR="00B45D06">
        <w:rPr>
          <w:rFonts w:ascii="Times New Roman" w:hAnsi="Times New Roman" w:cs="Times New Roman"/>
          <w:sz w:val="24"/>
          <w:szCs w:val="24"/>
        </w:rPr>
        <w:t xml:space="preserve"> ur </w:t>
      </w:r>
      <w:r w:rsidRPr="00A30E39">
        <w:rPr>
          <w:rFonts w:ascii="Times New Roman" w:hAnsi="Times New Roman" w:cs="Times New Roman"/>
          <w:sz w:val="24"/>
          <w:szCs w:val="24"/>
        </w:rPr>
        <w:t>registret.</w:t>
      </w:r>
    </w:p>
    <w:p w14:paraId="18EEC87C" w14:textId="77777777" w:rsidR="00B45D06" w:rsidRPr="00B45D06" w:rsidRDefault="00B45D06" w:rsidP="00B45D06">
      <w:pPr>
        <w:pStyle w:val="Liststycke"/>
        <w:numPr>
          <w:ilvl w:val="0"/>
          <w:numId w:val="1"/>
        </w:numPr>
        <w:spacing w:line="276" w:lineRule="auto"/>
        <w:ind w:left="426" w:hanging="426"/>
        <w:rPr>
          <w:rFonts w:ascii="Times New Roman" w:hAnsi="Times New Roman" w:cs="Times New Roman"/>
          <w:sz w:val="24"/>
          <w:szCs w:val="24"/>
        </w:rPr>
      </w:pPr>
      <w:r w:rsidRPr="00B45D06">
        <w:rPr>
          <w:rFonts w:ascii="Times New Roman" w:hAnsi="Times New Roman" w:cs="Times New Roman"/>
          <w:sz w:val="24"/>
          <w:szCs w:val="24"/>
        </w:rPr>
        <w:t xml:space="preserve">Du har rätt att få veta om uppgifter om dig finns i kvalitetsregistret och i så fall få en kopia av dem kostnadsfritt, ett så kallat registerutdrag. Du har rätt att få uppgifterna i elektronisk form. Kontakta kvalitetsregistret direkt för att få ett sådant registerutdrag. </w:t>
      </w:r>
    </w:p>
    <w:p w14:paraId="1F49E092" w14:textId="4216C645" w:rsidR="00B226CB" w:rsidRPr="008E3A5C" w:rsidRDefault="00B226CB" w:rsidP="00A30E39">
      <w:pPr>
        <w:pStyle w:val="Liststycke"/>
        <w:numPr>
          <w:ilvl w:val="0"/>
          <w:numId w:val="1"/>
        </w:numPr>
        <w:spacing w:line="276" w:lineRule="auto"/>
        <w:ind w:left="426" w:hanging="426"/>
        <w:rPr>
          <w:rFonts w:ascii="Times New Roman" w:hAnsi="Times New Roman" w:cs="Times New Roman"/>
          <w:sz w:val="24"/>
          <w:szCs w:val="24"/>
        </w:rPr>
      </w:pPr>
      <w:r w:rsidRPr="008E3A5C">
        <w:rPr>
          <w:rFonts w:ascii="Times New Roman" w:hAnsi="Times New Roman" w:cs="Times New Roman"/>
          <w:sz w:val="24"/>
          <w:szCs w:val="24"/>
        </w:rPr>
        <w:t xml:space="preserve">Du har rätt att få </w:t>
      </w:r>
      <w:r w:rsidR="00B45D06">
        <w:rPr>
          <w:rFonts w:ascii="Times New Roman" w:hAnsi="Times New Roman" w:cs="Times New Roman"/>
          <w:sz w:val="24"/>
          <w:szCs w:val="24"/>
        </w:rPr>
        <w:t>felaktiga uppgifter om ditt barn rättade. Du har rätt att få ofullständiga uppgifter kompletterade.</w:t>
      </w:r>
    </w:p>
    <w:p w14:paraId="7039000D" w14:textId="77777777" w:rsidR="00B226CB" w:rsidRPr="00A30E39" w:rsidRDefault="00B226CB" w:rsidP="00A30E39">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att kräva att behandlingen av ditt barns uppgifter begränsas om </w:t>
      </w:r>
    </w:p>
    <w:p w14:paraId="55C3E9B5" w14:textId="284E1206" w:rsidR="00B226CB" w:rsidRPr="00A30E39" w:rsidRDefault="00B226CB" w:rsidP="00A30E39">
      <w:pPr>
        <w:pStyle w:val="Liststycke"/>
        <w:numPr>
          <w:ilvl w:val="1"/>
          <w:numId w:val="1"/>
        </w:numPr>
        <w:spacing w:line="276" w:lineRule="auto"/>
        <w:ind w:left="851"/>
        <w:rPr>
          <w:rFonts w:ascii="Times New Roman" w:hAnsi="Times New Roman" w:cs="Times New Roman"/>
          <w:sz w:val="24"/>
          <w:szCs w:val="24"/>
        </w:rPr>
      </w:pPr>
      <w:r w:rsidRPr="00A30E39">
        <w:rPr>
          <w:rFonts w:ascii="Times New Roman" w:hAnsi="Times New Roman" w:cs="Times New Roman"/>
          <w:sz w:val="24"/>
          <w:szCs w:val="24"/>
        </w:rPr>
        <w:t xml:space="preserve">du anser att personuppgifterna inte är korrekta och under en tid som ger Regionstyrelsen i Region </w:t>
      </w:r>
      <w:r w:rsidR="00B45D06">
        <w:rPr>
          <w:rFonts w:ascii="Times New Roman" w:hAnsi="Times New Roman" w:cs="Times New Roman"/>
          <w:sz w:val="24"/>
          <w:szCs w:val="24"/>
        </w:rPr>
        <w:t>Jönköping län</w:t>
      </w:r>
      <w:r w:rsidRPr="00A30E39">
        <w:rPr>
          <w:rFonts w:ascii="Times New Roman" w:hAnsi="Times New Roman" w:cs="Times New Roman"/>
          <w:sz w:val="24"/>
          <w:szCs w:val="24"/>
        </w:rPr>
        <w:t xml:space="preserve"> möjlighet att kontrollera om personuppgifterna är korrekta.</w:t>
      </w:r>
    </w:p>
    <w:p w14:paraId="57E9AFAD" w14:textId="77777777" w:rsidR="00B226CB" w:rsidRPr="00A30E39" w:rsidRDefault="00B226CB" w:rsidP="00A30E39">
      <w:pPr>
        <w:pStyle w:val="Liststycke"/>
        <w:numPr>
          <w:ilvl w:val="1"/>
          <w:numId w:val="1"/>
        </w:numPr>
        <w:spacing w:line="276" w:lineRule="auto"/>
        <w:ind w:left="851"/>
        <w:rPr>
          <w:rFonts w:ascii="Times New Roman" w:hAnsi="Times New Roman" w:cs="Times New Roman"/>
          <w:sz w:val="24"/>
          <w:szCs w:val="24"/>
        </w:rPr>
      </w:pPr>
      <w:r w:rsidRPr="00A30E39">
        <w:rPr>
          <w:rFonts w:ascii="Times New Roman" w:hAnsi="Times New Roman" w:cs="Times New Roman"/>
          <w:sz w:val="24"/>
          <w:szCs w:val="24"/>
        </w:rPr>
        <w:t xml:space="preserve">du anser att behandlingen är olaglig och motsätter dig att personuppgifterna raderas och i stället begär en begränsning av deras användning. </w:t>
      </w:r>
    </w:p>
    <w:p w14:paraId="3B056168" w14:textId="5E683C36" w:rsidR="00B226CB" w:rsidRPr="00A30E39" w:rsidRDefault="00B226CB" w:rsidP="00A30E39">
      <w:pPr>
        <w:pStyle w:val="Liststycke"/>
        <w:numPr>
          <w:ilvl w:val="1"/>
          <w:numId w:val="1"/>
        </w:numPr>
        <w:spacing w:line="276" w:lineRule="auto"/>
        <w:ind w:left="851"/>
        <w:rPr>
          <w:rFonts w:ascii="Times New Roman" w:hAnsi="Times New Roman" w:cs="Times New Roman"/>
          <w:sz w:val="24"/>
          <w:szCs w:val="24"/>
        </w:rPr>
      </w:pPr>
      <w:r w:rsidRPr="00A30E39">
        <w:rPr>
          <w:rFonts w:ascii="Times New Roman" w:hAnsi="Times New Roman" w:cs="Times New Roman"/>
          <w:sz w:val="24"/>
          <w:szCs w:val="24"/>
        </w:rPr>
        <w:t xml:space="preserve">i en situation då Regionstyrelsen i Region </w:t>
      </w:r>
      <w:r w:rsidR="00B45D06">
        <w:rPr>
          <w:rFonts w:ascii="Times New Roman" w:hAnsi="Times New Roman" w:cs="Times New Roman"/>
          <w:sz w:val="24"/>
          <w:szCs w:val="24"/>
        </w:rPr>
        <w:t>Jönköping län</w:t>
      </w:r>
      <w:r w:rsidRPr="00A30E39">
        <w:rPr>
          <w:rFonts w:ascii="Times New Roman" w:hAnsi="Times New Roman" w:cs="Times New Roman"/>
          <w:sz w:val="24"/>
          <w:szCs w:val="24"/>
        </w:rPr>
        <w:t xml:space="preserve"> inte längre behöver personuppgifterna för ändamålen med behandlingen (se ovan) men du anser att du behöver dem för att kunna fastställa, göra gällande eller försvara rättsliga anspråk. </w:t>
      </w:r>
    </w:p>
    <w:p w14:paraId="58E382CC" w14:textId="05743B5A" w:rsidR="00B226CB" w:rsidRPr="00A30E39" w:rsidRDefault="00B226CB" w:rsidP="00A30E39">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Du har rätt att få information om vilken vårdenhet och vid vilken tidpunkt någon haft åtkomst till ditt barns uppgifter.</w:t>
      </w:r>
    </w:p>
    <w:p w14:paraId="2B1DC0ED" w14:textId="77777777" w:rsidR="00B226CB" w:rsidRPr="00A30E39" w:rsidRDefault="00B226CB" w:rsidP="00A30E39">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till skadestånd om personuppgifterna hanteras i strid med dataskyddsförordningen eller patientdatalagen. </w:t>
      </w:r>
    </w:p>
    <w:p w14:paraId="2F7EFE65" w14:textId="77777777" w:rsidR="00B226CB" w:rsidRPr="00A30E39" w:rsidRDefault="00B226CB" w:rsidP="00A30E39">
      <w:pPr>
        <w:pStyle w:val="Liststycke"/>
        <w:numPr>
          <w:ilvl w:val="0"/>
          <w:numId w:val="1"/>
        </w:numPr>
        <w:spacing w:line="276" w:lineRule="auto"/>
        <w:ind w:left="426" w:hanging="426"/>
        <w:rPr>
          <w:rFonts w:ascii="Times New Roman" w:hAnsi="Times New Roman" w:cs="Times New Roman"/>
          <w:sz w:val="24"/>
          <w:szCs w:val="24"/>
        </w:rPr>
      </w:pPr>
      <w:r w:rsidRPr="00A30E39">
        <w:rPr>
          <w:rFonts w:ascii="Times New Roman" w:hAnsi="Times New Roman" w:cs="Times New Roman"/>
          <w:sz w:val="24"/>
          <w:szCs w:val="24"/>
        </w:rPr>
        <w:t xml:space="preserve">Du har rätt att inge ett klagomål till Integritetsskyddsmyndigheten. </w:t>
      </w:r>
    </w:p>
    <w:p w14:paraId="7C1FF3A7" w14:textId="77777777" w:rsidR="00C330CF" w:rsidRPr="00A30E39" w:rsidRDefault="00C330CF" w:rsidP="00A30E39">
      <w:pPr>
        <w:pStyle w:val="Rubrik"/>
        <w:spacing w:line="276" w:lineRule="auto"/>
        <w:rPr>
          <w:rFonts w:ascii="Times New Roman" w:hAnsi="Times New Roman" w:cs="Times New Roman"/>
          <w:sz w:val="22"/>
          <w:szCs w:val="23"/>
        </w:rPr>
      </w:pPr>
    </w:p>
    <w:sectPr w:rsidR="00C330CF" w:rsidRPr="00A30E39" w:rsidSect="00E95AC4">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BA316" w14:textId="77777777" w:rsidR="00110A7D" w:rsidRDefault="00110A7D" w:rsidP="003F3A42">
      <w:r>
        <w:separator/>
      </w:r>
    </w:p>
  </w:endnote>
  <w:endnote w:type="continuationSeparator" w:id="0">
    <w:p w14:paraId="72552E6D" w14:textId="77777777" w:rsidR="00110A7D" w:rsidRDefault="00110A7D" w:rsidP="003F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AF978" w14:textId="77777777" w:rsidR="00110A7D" w:rsidRDefault="00110A7D" w:rsidP="003F3A42">
      <w:r>
        <w:separator/>
      </w:r>
    </w:p>
  </w:footnote>
  <w:footnote w:type="continuationSeparator" w:id="0">
    <w:p w14:paraId="0262ABEE" w14:textId="77777777" w:rsidR="00110A7D" w:rsidRDefault="00110A7D" w:rsidP="003F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E701BA"/>
    <w:multiLevelType w:val="hybridMultilevel"/>
    <w:tmpl w:val="D146F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BA2052"/>
    <w:multiLevelType w:val="hybridMultilevel"/>
    <w:tmpl w:val="63E6C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ocumentProtection w:edit="forms" w:enforcement="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53"/>
    <w:rsid w:val="0000365C"/>
    <w:rsid w:val="0002373C"/>
    <w:rsid w:val="00094F88"/>
    <w:rsid w:val="000C2422"/>
    <w:rsid w:val="000C5BB6"/>
    <w:rsid w:val="000F3353"/>
    <w:rsid w:val="001101A3"/>
    <w:rsid w:val="00110A7D"/>
    <w:rsid w:val="001134B4"/>
    <w:rsid w:val="0013034B"/>
    <w:rsid w:val="001421C1"/>
    <w:rsid w:val="0014534E"/>
    <w:rsid w:val="00145F81"/>
    <w:rsid w:val="001E296D"/>
    <w:rsid w:val="001E67B0"/>
    <w:rsid w:val="001F16F0"/>
    <w:rsid w:val="00225E50"/>
    <w:rsid w:val="002D32B3"/>
    <w:rsid w:val="003523D8"/>
    <w:rsid w:val="00353D27"/>
    <w:rsid w:val="00355B96"/>
    <w:rsid w:val="00356C51"/>
    <w:rsid w:val="003854D1"/>
    <w:rsid w:val="003D5E02"/>
    <w:rsid w:val="003F3A42"/>
    <w:rsid w:val="004B1F8E"/>
    <w:rsid w:val="004B61DE"/>
    <w:rsid w:val="004C6691"/>
    <w:rsid w:val="004E71CE"/>
    <w:rsid w:val="00526EDC"/>
    <w:rsid w:val="00572402"/>
    <w:rsid w:val="00580BC6"/>
    <w:rsid w:val="005828BA"/>
    <w:rsid w:val="00597671"/>
    <w:rsid w:val="005A49D3"/>
    <w:rsid w:val="005D047E"/>
    <w:rsid w:val="005F1C3D"/>
    <w:rsid w:val="00661FB0"/>
    <w:rsid w:val="006C356B"/>
    <w:rsid w:val="006F4092"/>
    <w:rsid w:val="007129A0"/>
    <w:rsid w:val="0079245F"/>
    <w:rsid w:val="007E71E3"/>
    <w:rsid w:val="008562E1"/>
    <w:rsid w:val="008806B3"/>
    <w:rsid w:val="0089015B"/>
    <w:rsid w:val="008E3A5C"/>
    <w:rsid w:val="00901A2B"/>
    <w:rsid w:val="0091262F"/>
    <w:rsid w:val="00995B9E"/>
    <w:rsid w:val="009B1459"/>
    <w:rsid w:val="009B4E51"/>
    <w:rsid w:val="009C427A"/>
    <w:rsid w:val="009F1D32"/>
    <w:rsid w:val="00A25978"/>
    <w:rsid w:val="00A30E39"/>
    <w:rsid w:val="00A5037F"/>
    <w:rsid w:val="00A560D5"/>
    <w:rsid w:val="00A72523"/>
    <w:rsid w:val="00A737AF"/>
    <w:rsid w:val="00A779D9"/>
    <w:rsid w:val="00A8313E"/>
    <w:rsid w:val="00A86168"/>
    <w:rsid w:val="00AE5225"/>
    <w:rsid w:val="00B226CB"/>
    <w:rsid w:val="00B25756"/>
    <w:rsid w:val="00B45D06"/>
    <w:rsid w:val="00BA50EE"/>
    <w:rsid w:val="00BA7A0E"/>
    <w:rsid w:val="00BB12A3"/>
    <w:rsid w:val="00C05B14"/>
    <w:rsid w:val="00C30149"/>
    <w:rsid w:val="00C330CF"/>
    <w:rsid w:val="00C84488"/>
    <w:rsid w:val="00C91120"/>
    <w:rsid w:val="00CD6CA0"/>
    <w:rsid w:val="00CF6B1C"/>
    <w:rsid w:val="00D34340"/>
    <w:rsid w:val="00D473E0"/>
    <w:rsid w:val="00D9096C"/>
    <w:rsid w:val="00DD2152"/>
    <w:rsid w:val="00DF0148"/>
    <w:rsid w:val="00E311A3"/>
    <w:rsid w:val="00E43627"/>
    <w:rsid w:val="00E46B81"/>
    <w:rsid w:val="00E619CD"/>
    <w:rsid w:val="00E628B1"/>
    <w:rsid w:val="00E95AC4"/>
    <w:rsid w:val="00EE501B"/>
    <w:rsid w:val="00F463FE"/>
    <w:rsid w:val="00FE4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5604"/>
  <w15:docId w15:val="{650CBC9A-4B01-40B3-B50E-BE86D1FB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7A"/>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qFormat/>
    <w:rsid w:val="001F16F0"/>
    <w:pPr>
      <w:spacing w:before="240" w:after="120" w:line="300" w:lineRule="atLeast"/>
      <w:outlineLvl w:val="1"/>
    </w:pPr>
    <w:rPr>
      <w:rFonts w:ascii="Arial" w:eastAsiaTheme="minorHAnsi" w:hAnsi="Arial"/>
      <w:b/>
      <w:szCs w:val="23"/>
      <w:lang w:eastAsia="en-US"/>
    </w:rPr>
  </w:style>
  <w:style w:type="paragraph" w:styleId="Rubrik3">
    <w:name w:val="heading 3"/>
    <w:basedOn w:val="Normal"/>
    <w:next w:val="Normal"/>
    <w:link w:val="Rubrik3Char"/>
    <w:uiPriority w:val="9"/>
    <w:unhideWhenUsed/>
    <w:qFormat/>
    <w:rsid w:val="00B226CB"/>
    <w:pPr>
      <w:keepNext/>
      <w:keepLines/>
      <w:spacing w:before="40" w:line="300" w:lineRule="atLeast"/>
      <w:outlineLvl w:val="2"/>
    </w:pPr>
    <w:rPr>
      <w:rFonts w:ascii="Arial" w:eastAsiaTheme="majorEastAsia" w:hAnsi="Arial" w:cs="Arial"/>
      <w:color w:val="243F60" w:themeColor="accent1" w:themeShade="7F"/>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F16F0"/>
    <w:rPr>
      <w:rFonts w:ascii="Arial" w:hAnsi="Arial" w:cs="Times New Roman"/>
      <w:b/>
      <w:sz w:val="24"/>
      <w:szCs w:val="23"/>
    </w:rPr>
  </w:style>
  <w:style w:type="paragraph" w:styleId="Liststycke">
    <w:name w:val="List Paragraph"/>
    <w:basedOn w:val="Normal"/>
    <w:uiPriority w:val="34"/>
    <w:qFormat/>
    <w:rsid w:val="000F3353"/>
    <w:pPr>
      <w:spacing w:after="240" w:line="300" w:lineRule="exact"/>
      <w:ind w:left="720"/>
      <w:contextualSpacing/>
    </w:pPr>
    <w:rPr>
      <w:rFonts w:asciiTheme="minorHAnsi" w:eastAsiaTheme="minorHAnsi" w:hAnsiTheme="minorHAnsi" w:cstheme="minorBidi"/>
      <w:sz w:val="23"/>
      <w:szCs w:val="22"/>
      <w:lang w:eastAsia="en-US"/>
    </w:rPr>
  </w:style>
  <w:style w:type="character" w:styleId="Hyperlnk">
    <w:name w:val="Hyperlink"/>
    <w:basedOn w:val="Standardstycketeckensnitt"/>
    <w:uiPriority w:val="99"/>
    <w:unhideWhenUsed/>
    <w:rsid w:val="00D34340"/>
    <w:rPr>
      <w:color w:val="0000FF" w:themeColor="hyperlink"/>
      <w:u w:val="single"/>
    </w:rPr>
  </w:style>
  <w:style w:type="paragraph" w:styleId="Sidhuvud">
    <w:name w:val="header"/>
    <w:basedOn w:val="Normal"/>
    <w:link w:val="SidhuvudChar"/>
    <w:uiPriority w:val="99"/>
    <w:unhideWhenUsed/>
    <w:rsid w:val="003F3A42"/>
    <w:pPr>
      <w:tabs>
        <w:tab w:val="center" w:pos="4536"/>
        <w:tab w:val="right" w:pos="9072"/>
      </w:tabs>
    </w:pPr>
    <w:rPr>
      <w:rFonts w:ascii="Adobe Garamond Pro" w:eastAsiaTheme="minorHAnsi" w:hAnsi="Adobe Garamond Pro" w:cstheme="minorBidi"/>
      <w:sz w:val="23"/>
      <w:szCs w:val="22"/>
      <w:lang w:eastAsia="en-US"/>
    </w:rPr>
  </w:style>
  <w:style w:type="character" w:customStyle="1" w:styleId="SidhuvudChar">
    <w:name w:val="Sidhuvud Char"/>
    <w:basedOn w:val="Standardstycketeckensnitt"/>
    <w:link w:val="Sidhuvud"/>
    <w:uiPriority w:val="99"/>
    <w:rsid w:val="003F3A42"/>
    <w:rPr>
      <w:rFonts w:ascii="Adobe Garamond Pro" w:hAnsi="Adobe Garamond Pro"/>
      <w:sz w:val="23"/>
    </w:rPr>
  </w:style>
  <w:style w:type="paragraph" w:styleId="Sidfot">
    <w:name w:val="footer"/>
    <w:basedOn w:val="Normal"/>
    <w:link w:val="SidfotChar"/>
    <w:uiPriority w:val="99"/>
    <w:unhideWhenUsed/>
    <w:rsid w:val="003F3A42"/>
    <w:pPr>
      <w:tabs>
        <w:tab w:val="center" w:pos="4536"/>
        <w:tab w:val="right" w:pos="9072"/>
      </w:tabs>
    </w:pPr>
    <w:rPr>
      <w:rFonts w:ascii="Adobe Garamond Pro" w:eastAsiaTheme="minorHAnsi" w:hAnsi="Adobe Garamond Pro" w:cstheme="minorBidi"/>
      <w:sz w:val="23"/>
      <w:szCs w:val="22"/>
      <w:lang w:eastAsia="en-US"/>
    </w:rPr>
  </w:style>
  <w:style w:type="character" w:customStyle="1" w:styleId="SidfotChar">
    <w:name w:val="Sidfot Char"/>
    <w:basedOn w:val="Standardstycketeckensnitt"/>
    <w:link w:val="Sidfot"/>
    <w:uiPriority w:val="99"/>
    <w:rsid w:val="003F3A42"/>
    <w:rPr>
      <w:rFonts w:ascii="Adobe Garamond Pro" w:hAnsi="Adobe Garamond Pro"/>
      <w:sz w:val="23"/>
    </w:rPr>
  </w:style>
  <w:style w:type="paragraph" w:styleId="Rubrik">
    <w:name w:val="Title"/>
    <w:basedOn w:val="Normal"/>
    <w:next w:val="Normal"/>
    <w:link w:val="RubrikChar"/>
    <w:uiPriority w:val="99"/>
    <w:qFormat/>
    <w:rsid w:val="001F16F0"/>
    <w:pPr>
      <w:contextualSpacing/>
    </w:pPr>
    <w:rPr>
      <w:rFonts w:ascii="Arial" w:eastAsiaTheme="majorEastAsia" w:hAnsi="Arial" w:cstheme="majorBidi"/>
      <w:spacing w:val="-10"/>
      <w:kern w:val="28"/>
      <w:sz w:val="52"/>
      <w:szCs w:val="56"/>
      <w:lang w:eastAsia="en-US"/>
    </w:rPr>
  </w:style>
  <w:style w:type="character" w:customStyle="1" w:styleId="RubrikChar">
    <w:name w:val="Rubrik Char"/>
    <w:basedOn w:val="Standardstycketeckensnitt"/>
    <w:link w:val="Rubrik"/>
    <w:uiPriority w:val="99"/>
    <w:rsid w:val="001F16F0"/>
    <w:rPr>
      <w:rFonts w:ascii="Arial" w:eastAsiaTheme="majorEastAsia" w:hAnsi="Arial" w:cstheme="majorBidi"/>
      <w:spacing w:val="-10"/>
      <w:kern w:val="28"/>
      <w:sz w:val="52"/>
      <w:szCs w:val="56"/>
    </w:rPr>
  </w:style>
  <w:style w:type="paragraph" w:styleId="Ballongtext">
    <w:name w:val="Balloon Text"/>
    <w:basedOn w:val="Normal"/>
    <w:link w:val="BallongtextChar"/>
    <w:uiPriority w:val="99"/>
    <w:semiHidden/>
    <w:unhideWhenUsed/>
    <w:rsid w:val="004C6691"/>
    <w:rPr>
      <w:rFonts w:ascii="Segoe UI" w:eastAsiaTheme="minorHAnsi" w:hAnsi="Segoe UI" w:cs="Segoe UI"/>
      <w:sz w:val="18"/>
      <w:szCs w:val="18"/>
      <w:lang w:eastAsia="en-US"/>
    </w:rPr>
  </w:style>
  <w:style w:type="character" w:customStyle="1" w:styleId="BallongtextChar">
    <w:name w:val="Ballongtext Char"/>
    <w:basedOn w:val="Standardstycketeckensnitt"/>
    <w:link w:val="Ballongtext"/>
    <w:uiPriority w:val="99"/>
    <w:semiHidden/>
    <w:rsid w:val="004C6691"/>
    <w:rPr>
      <w:rFonts w:ascii="Segoe UI" w:hAnsi="Segoe UI" w:cs="Segoe UI"/>
      <w:sz w:val="18"/>
      <w:szCs w:val="18"/>
    </w:rPr>
  </w:style>
  <w:style w:type="character" w:styleId="Platshllartext">
    <w:name w:val="Placeholder Text"/>
    <w:basedOn w:val="Standardstycketeckensnitt"/>
    <w:uiPriority w:val="99"/>
    <w:semiHidden/>
    <w:rsid w:val="00DF0148"/>
    <w:rPr>
      <w:color w:val="808080"/>
    </w:rPr>
  </w:style>
  <w:style w:type="character" w:customStyle="1" w:styleId="Rubrik3Char">
    <w:name w:val="Rubrik 3 Char"/>
    <w:basedOn w:val="Standardstycketeckensnitt"/>
    <w:link w:val="Rubrik3"/>
    <w:uiPriority w:val="9"/>
    <w:rsid w:val="00B226CB"/>
    <w:rPr>
      <w:rFonts w:ascii="Arial" w:eastAsiaTheme="majorEastAsia" w:hAnsi="Arial" w:cs="Arial"/>
      <w:color w:val="243F60" w:themeColor="accent1" w:themeShade="7F"/>
      <w:sz w:val="24"/>
      <w:szCs w:val="24"/>
    </w:rPr>
  </w:style>
  <w:style w:type="paragraph" w:styleId="Normalwebb">
    <w:name w:val="Normal (Web)"/>
    <w:basedOn w:val="Normal"/>
    <w:uiPriority w:val="99"/>
    <w:semiHidden/>
    <w:unhideWhenUsed/>
    <w:rsid w:val="00B226CB"/>
    <w:pPr>
      <w:spacing w:before="100" w:beforeAutospacing="1" w:after="225"/>
    </w:pPr>
  </w:style>
  <w:style w:type="character" w:styleId="Olstomnmnande">
    <w:name w:val="Unresolved Mention"/>
    <w:basedOn w:val="Standardstycketeckensnitt"/>
    <w:uiPriority w:val="99"/>
    <w:semiHidden/>
    <w:unhideWhenUsed/>
    <w:rsid w:val="00BB12A3"/>
    <w:rPr>
      <w:color w:val="808080"/>
      <w:shd w:val="clear" w:color="auto" w:fill="E6E6E6"/>
    </w:rPr>
  </w:style>
  <w:style w:type="character" w:styleId="AnvndHyperlnk">
    <w:name w:val="FollowedHyperlink"/>
    <w:basedOn w:val="Standardstycketeckensnitt"/>
    <w:uiPriority w:val="99"/>
    <w:semiHidden/>
    <w:unhideWhenUsed/>
    <w:rsid w:val="001E2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585764">
      <w:bodyDiv w:val="1"/>
      <w:marLeft w:val="0"/>
      <w:marRight w:val="0"/>
      <w:marTop w:val="0"/>
      <w:marBottom w:val="0"/>
      <w:divBdr>
        <w:top w:val="none" w:sz="0" w:space="0" w:color="auto"/>
        <w:left w:val="none" w:sz="0" w:space="0" w:color="auto"/>
        <w:bottom w:val="none" w:sz="0" w:space="0" w:color="auto"/>
        <w:right w:val="none" w:sz="0" w:space="0" w:color="auto"/>
      </w:divBdr>
    </w:div>
    <w:div w:id="10521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hvq.se" TargetMode="External"/><Relationship Id="rId18" Type="http://schemas.openxmlformats.org/officeDocument/2006/relationships/hyperlink" Target="http://www.bhvq.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kvalitetsregister.se/drivaregister/juridikochregelverk.1946.html" TargetMode="External"/><Relationship Id="rId2" Type="http://schemas.openxmlformats.org/officeDocument/2006/relationships/customXml" Target="../customXml/item2.xml"/><Relationship Id="rId16" Type="http://schemas.openxmlformats.org/officeDocument/2006/relationships/hyperlink" Target="mailto:ordfarande@bhvq.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registerhallare@bhvq.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valitetsregist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094C1C493E8C4BA769430185842013" ma:contentTypeVersion="10" ma:contentTypeDescription="Skapa ett nytt dokument." ma:contentTypeScope="" ma:versionID="921c33a08aeec682d4c8d131d79ff485">
  <xsd:schema xmlns:xsd="http://www.w3.org/2001/XMLSchema" xmlns:xs="http://www.w3.org/2001/XMLSchema" xmlns:p="http://schemas.microsoft.com/office/2006/metadata/properties" xmlns:ns2="7c47ce89-8fe2-4345-ae79-a4d122e5638b" xmlns:ns3="f985b973-fbf1-45e7-b018-a948a79dd7b3" targetNamespace="http://schemas.microsoft.com/office/2006/metadata/properties" ma:root="true" ma:fieldsID="f5ed89777f5baf77849c5f741a326d5d" ns2:_="" ns3:_="">
    <xsd:import namespace="7c47ce89-8fe2-4345-ae79-a4d122e5638b"/>
    <xsd:import namespace="f985b973-fbf1-45e7-b018-a948a79dd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ce89-8fe2-4345-ae79-a4d122e56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5b973-fbf1-45e7-b018-a948a79dd7b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985b973-fbf1-45e7-b018-a948a79dd7b3">
      <UserInfo>
        <DisplayName/>
        <AccountId xsi:nil="true"/>
        <AccountType/>
      </UserInfo>
    </SharedWithUsers>
  </documentManagement>
</p:properties>
</file>

<file path=customXml/itemProps1.xml><?xml version="1.0" encoding="utf-8"?>
<ds:datastoreItem xmlns:ds="http://schemas.openxmlformats.org/officeDocument/2006/customXml" ds:itemID="{49960939-C25B-4D38-A02C-53F6C079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ce89-8fe2-4345-ae79-a4d122e5638b"/>
    <ds:schemaRef ds:uri="f985b973-fbf1-45e7-b018-a948a79dd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957F2-67FE-D14B-A9B7-D5659388DE1C}">
  <ds:schemaRefs>
    <ds:schemaRef ds:uri="http://schemas.openxmlformats.org/officeDocument/2006/bibliography"/>
  </ds:schemaRefs>
</ds:datastoreItem>
</file>

<file path=customXml/itemProps3.xml><?xml version="1.0" encoding="utf-8"?>
<ds:datastoreItem xmlns:ds="http://schemas.openxmlformats.org/officeDocument/2006/customXml" ds:itemID="{C883625F-BFF6-416E-8235-9A7A958EED64}">
  <ds:schemaRefs>
    <ds:schemaRef ds:uri="http://schemas.microsoft.com/sharepoint/v3/contenttype/forms"/>
  </ds:schemaRefs>
</ds:datastoreItem>
</file>

<file path=customXml/itemProps4.xml><?xml version="1.0" encoding="utf-8"?>
<ds:datastoreItem xmlns:ds="http://schemas.openxmlformats.org/officeDocument/2006/customXml" ds:itemID="{CC79678C-4C55-4E4A-B81B-36D8F29EC39B}">
  <ds:schemaRefs>
    <ds:schemaRef ds:uri="http://schemas.microsoft.com/office/2006/metadata/properties"/>
    <ds:schemaRef ds:uri="http://schemas.microsoft.com/office/infopath/2007/PartnerControls"/>
    <ds:schemaRef ds:uri="f985b973-fbf1-45e7-b018-a948a79dd7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6441</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Lewander</dc:creator>
  <cp:lastModifiedBy>Anna Fäldt</cp:lastModifiedBy>
  <cp:revision>3</cp:revision>
  <cp:lastPrinted>2018-04-23T08:43:00Z</cp:lastPrinted>
  <dcterms:created xsi:type="dcterms:W3CDTF">2021-05-05T07:43:00Z</dcterms:created>
  <dcterms:modified xsi:type="dcterms:W3CDTF">2021-05-05T07:44:00Z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0x010100C8094C1C493E8C4BA769430185842013</vt:lpwstr>
  </property>
  <property fmtid="{D5CDD505-2E9C-101B-9397-08002B2CF9AE}" pid="3" name="AuthorIds_UIVersion_512">
    <vt:lpwstr>3</vt:lpwstr>
  </property>
  <property fmtid="{D5CDD505-2E9C-101B-9397-08002B2CF9AE}" pid="4" name="Order">
    <vt:r8>113200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